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47" w:rsidRPr="002A4547" w:rsidRDefault="005F7583" w:rsidP="00454390">
      <w:pPr>
        <w:ind w:left="-1134" w:right="-908"/>
        <w:rPr>
          <w:rFonts w:ascii="Times New Roman" w:hAnsi="Times New Roman"/>
          <w:b/>
          <w:sz w:val="20"/>
          <w:szCs w:val="20"/>
        </w:rPr>
      </w:pPr>
      <w:r w:rsidRPr="005F7583">
        <w:rPr>
          <w:rFonts w:ascii="Times New Roman" w:hAnsi="Times New Roman"/>
          <w:b/>
          <w:noProof/>
          <w:sz w:val="24"/>
          <w:szCs w:val="24"/>
          <w:lang w:eastAsia="el-GR"/>
        </w:rPr>
        <w:pict>
          <v:group id="_x0000_s1043" style="position:absolute;left:0;text-align:left;margin-left:-60pt;margin-top:62.25pt;width:237pt;height:147.55pt;z-index:251678720" coordorigin="525,3286" coordsize="4740,2861">
            <v:shapetype id="_x0000_t202" coordsize="21600,21600" o:spt="202" path="m,l,21600r21600,l21600,xe">
              <v:stroke joinstyle="miter"/>
              <v:path gradientshapeok="t" o:connecttype="rect"/>
            </v:shapetype>
            <v:shape id="_x0000_s1026" type="#_x0000_t202" style="position:absolute;left:525;top:3286;width:4740;height:2861;mso-width-relative:margin;mso-height-relative:margin">
              <v:textbox style="mso-next-textbox:#_x0000_s1026">
                <w:txbxContent>
                  <w:p w:rsidR="004A44B1" w:rsidRPr="006D75C6" w:rsidRDefault="00181E5F" w:rsidP="00181E5F">
                    <w:pPr>
                      <w:pStyle w:val="a4"/>
                      <w:rPr>
                        <w:rFonts w:ascii="Times New Roman" w:hAnsi="Times New Roman"/>
                        <w:b/>
                        <w:sz w:val="24"/>
                        <w:szCs w:val="24"/>
                      </w:rPr>
                    </w:pPr>
                    <w:r>
                      <w:rPr>
                        <w:rFonts w:ascii="Times New Roman" w:hAnsi="Times New Roman"/>
                        <w:b/>
                        <w:noProof/>
                        <w:sz w:val="20"/>
                        <w:szCs w:val="20"/>
                        <w:lang w:eastAsia="el-GR"/>
                      </w:rPr>
                      <w:drawing>
                        <wp:inline distT="0" distB="0" distL="0" distR="0">
                          <wp:extent cx="781050" cy="774199"/>
                          <wp:effectExtent l="0" t="0" r="0" b="0"/>
                          <wp:docPr id="4" name="0 - Εικόνα"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8"/>
                                  <a:stretch>
                                    <a:fillRect/>
                                  </a:stretch>
                                </pic:blipFill>
                                <pic:spPr>
                                  <a:xfrm>
                                    <a:off x="0" y="0"/>
                                    <a:ext cx="781050" cy="774199"/>
                                  </a:xfrm>
                                  <a:prstGeom prst="rect">
                                    <a:avLst/>
                                  </a:prstGeom>
                                </pic:spPr>
                              </pic:pic>
                            </a:graphicData>
                          </a:graphic>
                        </wp:inline>
                      </w:drawing>
                    </w:r>
                    <w:r w:rsidR="004A44B1" w:rsidRPr="00AA135F">
                      <w:rPr>
                        <w:rFonts w:ascii="Times New Roman" w:hAnsi="Times New Roman"/>
                        <w:b/>
                        <w:sz w:val="24"/>
                        <w:szCs w:val="24"/>
                      </w:rPr>
                      <w:t xml:space="preserve"> </w:t>
                    </w:r>
                  </w:p>
                  <w:p w:rsidR="00AA135F" w:rsidRPr="00731E59" w:rsidRDefault="004A44B1" w:rsidP="004A44B1">
                    <w:pPr>
                      <w:pStyle w:val="a4"/>
                      <w:rPr>
                        <w:rFonts w:ascii="Times New Roman" w:hAnsi="Times New Roman"/>
                        <w:b/>
                        <w:sz w:val="24"/>
                        <w:szCs w:val="24"/>
                      </w:rPr>
                    </w:pPr>
                    <w:r w:rsidRPr="00AA135F">
                      <w:rPr>
                        <w:rFonts w:ascii="Times New Roman" w:hAnsi="Times New Roman"/>
                        <w:b/>
                        <w:sz w:val="24"/>
                        <w:szCs w:val="24"/>
                      </w:rPr>
                      <w:t xml:space="preserve">Καποδιστρίου 52, Τ.Κ. 26222, </w:t>
                    </w:r>
                    <w:r w:rsidR="00731E59">
                      <w:rPr>
                        <w:rFonts w:ascii="Times New Roman" w:hAnsi="Times New Roman"/>
                        <w:b/>
                        <w:sz w:val="24"/>
                        <w:szCs w:val="24"/>
                      </w:rPr>
                      <w:t>Πάτρα</w:t>
                    </w:r>
                  </w:p>
                  <w:p w:rsidR="004A44B1" w:rsidRPr="00AA135F" w:rsidRDefault="004A44B1" w:rsidP="004A44B1">
                    <w:pPr>
                      <w:pStyle w:val="a4"/>
                      <w:rPr>
                        <w:rFonts w:ascii="Times New Roman" w:hAnsi="Times New Roman"/>
                        <w:b/>
                        <w:sz w:val="24"/>
                        <w:szCs w:val="24"/>
                      </w:rPr>
                    </w:pPr>
                    <w:proofErr w:type="spellStart"/>
                    <w:r w:rsidRPr="00AA135F">
                      <w:rPr>
                        <w:rFonts w:ascii="Times New Roman" w:hAnsi="Times New Roman"/>
                        <w:b/>
                        <w:sz w:val="24"/>
                        <w:szCs w:val="24"/>
                      </w:rPr>
                      <w:t>Τηλ</w:t>
                    </w:r>
                    <w:proofErr w:type="spellEnd"/>
                    <w:r w:rsidRPr="00AA135F">
                      <w:rPr>
                        <w:rFonts w:ascii="Times New Roman" w:hAnsi="Times New Roman"/>
                        <w:b/>
                        <w:sz w:val="24"/>
                        <w:szCs w:val="24"/>
                      </w:rPr>
                      <w:t xml:space="preserve"> &amp; </w:t>
                    </w:r>
                    <w:r w:rsidRPr="00AA135F">
                      <w:rPr>
                        <w:rFonts w:ascii="Times New Roman" w:hAnsi="Times New Roman"/>
                        <w:b/>
                        <w:sz w:val="24"/>
                        <w:szCs w:val="24"/>
                        <w:lang w:val="en-US"/>
                      </w:rPr>
                      <w:t>Fax</w:t>
                    </w:r>
                    <w:r w:rsidR="0006386E">
                      <w:rPr>
                        <w:rFonts w:ascii="Times New Roman" w:hAnsi="Times New Roman"/>
                        <w:b/>
                        <w:sz w:val="24"/>
                        <w:szCs w:val="24"/>
                      </w:rPr>
                      <w:t xml:space="preserve"> </w:t>
                    </w:r>
                    <w:r w:rsidRPr="00AA135F">
                      <w:rPr>
                        <w:rFonts w:ascii="Times New Roman" w:hAnsi="Times New Roman"/>
                        <w:b/>
                        <w:sz w:val="24"/>
                        <w:szCs w:val="24"/>
                      </w:rPr>
                      <w:t>:</w:t>
                    </w:r>
                    <w:r w:rsidR="0006386E">
                      <w:rPr>
                        <w:rFonts w:ascii="Times New Roman" w:hAnsi="Times New Roman"/>
                        <w:b/>
                        <w:sz w:val="24"/>
                        <w:szCs w:val="24"/>
                      </w:rPr>
                      <w:t xml:space="preserve"> </w:t>
                    </w:r>
                    <w:r w:rsidRPr="00AA135F">
                      <w:rPr>
                        <w:rFonts w:ascii="Times New Roman" w:hAnsi="Times New Roman"/>
                        <w:b/>
                        <w:sz w:val="24"/>
                        <w:szCs w:val="24"/>
                      </w:rPr>
                      <w:t>2610422273</w:t>
                    </w:r>
                  </w:p>
                  <w:p w:rsidR="00565D10" w:rsidRDefault="004A44B1" w:rsidP="004A44B1">
                    <w:pPr>
                      <w:pStyle w:val="a4"/>
                      <w:rPr>
                        <w:rFonts w:ascii="Times New Roman" w:hAnsi="Times New Roman"/>
                        <w:b/>
                        <w:sz w:val="24"/>
                        <w:szCs w:val="24"/>
                        <w:lang w:val="en-US"/>
                      </w:rPr>
                    </w:pPr>
                    <w:proofErr w:type="gramStart"/>
                    <w:r w:rsidRPr="00AA135F">
                      <w:rPr>
                        <w:rFonts w:ascii="Times New Roman" w:hAnsi="Times New Roman"/>
                        <w:b/>
                        <w:sz w:val="24"/>
                        <w:szCs w:val="24"/>
                        <w:lang w:val="en-US"/>
                      </w:rPr>
                      <w:t>e</w:t>
                    </w:r>
                    <w:r w:rsidRPr="00565D10">
                      <w:rPr>
                        <w:rFonts w:ascii="Times New Roman" w:hAnsi="Times New Roman"/>
                        <w:b/>
                        <w:sz w:val="24"/>
                        <w:szCs w:val="24"/>
                        <w:lang w:val="en-US"/>
                      </w:rPr>
                      <w:t>-</w:t>
                    </w:r>
                    <w:r w:rsidRPr="00AA135F">
                      <w:rPr>
                        <w:rFonts w:ascii="Times New Roman" w:hAnsi="Times New Roman"/>
                        <w:b/>
                        <w:sz w:val="24"/>
                        <w:szCs w:val="24"/>
                        <w:lang w:val="en-US"/>
                      </w:rPr>
                      <w:t>mail</w:t>
                    </w:r>
                    <w:proofErr w:type="gramEnd"/>
                    <w:r w:rsidRPr="00565D10">
                      <w:rPr>
                        <w:rFonts w:ascii="Times New Roman" w:hAnsi="Times New Roman"/>
                        <w:b/>
                        <w:sz w:val="24"/>
                        <w:szCs w:val="24"/>
                        <w:lang w:val="en-US"/>
                      </w:rPr>
                      <w:t>:</w:t>
                    </w:r>
                    <w:r w:rsidR="00565D10">
                      <w:rPr>
                        <w:rFonts w:ascii="Times New Roman" w:hAnsi="Times New Roman"/>
                        <w:b/>
                        <w:sz w:val="24"/>
                        <w:szCs w:val="24"/>
                        <w:lang w:val="en-US"/>
                      </w:rPr>
                      <w:t xml:space="preserve"> </w:t>
                    </w:r>
                    <w:r w:rsidRPr="00AA135F">
                      <w:rPr>
                        <w:rFonts w:ascii="Times New Roman" w:hAnsi="Times New Roman"/>
                        <w:b/>
                        <w:sz w:val="24"/>
                        <w:szCs w:val="24"/>
                        <w:lang w:val="en-US"/>
                      </w:rPr>
                      <w:t>heron</w:t>
                    </w:r>
                    <w:r w:rsidRPr="00565D10">
                      <w:rPr>
                        <w:rFonts w:ascii="Times New Roman" w:hAnsi="Times New Roman"/>
                        <w:b/>
                        <w:sz w:val="24"/>
                        <w:szCs w:val="24"/>
                        <w:lang w:val="en-US"/>
                      </w:rPr>
                      <w:t>@</w:t>
                    </w:r>
                    <w:r w:rsidRPr="00AA135F">
                      <w:rPr>
                        <w:rFonts w:ascii="Times New Roman" w:hAnsi="Times New Roman"/>
                        <w:b/>
                        <w:sz w:val="24"/>
                        <w:szCs w:val="24"/>
                        <w:lang w:val="en-US"/>
                      </w:rPr>
                      <w:t>otenet</w:t>
                    </w:r>
                    <w:r w:rsidRPr="00565D10">
                      <w:rPr>
                        <w:rFonts w:ascii="Times New Roman" w:hAnsi="Times New Roman"/>
                        <w:b/>
                        <w:sz w:val="24"/>
                        <w:szCs w:val="24"/>
                        <w:lang w:val="en-US"/>
                      </w:rPr>
                      <w:t>.</w:t>
                    </w:r>
                    <w:r w:rsidRPr="00AA135F">
                      <w:rPr>
                        <w:rFonts w:ascii="Times New Roman" w:hAnsi="Times New Roman"/>
                        <w:b/>
                        <w:sz w:val="24"/>
                        <w:szCs w:val="24"/>
                        <w:lang w:val="en-US"/>
                      </w:rPr>
                      <w:t>gr</w:t>
                    </w:r>
                    <w:r w:rsidRPr="00565D10">
                      <w:rPr>
                        <w:rFonts w:ascii="Times New Roman" w:hAnsi="Times New Roman"/>
                        <w:b/>
                        <w:sz w:val="24"/>
                        <w:szCs w:val="24"/>
                        <w:lang w:val="en-US"/>
                      </w:rPr>
                      <w:t>,</w:t>
                    </w:r>
                  </w:p>
                  <w:p w:rsidR="004A44B1" w:rsidRPr="00A22A37" w:rsidRDefault="00565D10" w:rsidP="004A44B1">
                    <w:pPr>
                      <w:pStyle w:val="a4"/>
                      <w:rPr>
                        <w:rFonts w:ascii="Times New Roman" w:hAnsi="Times New Roman"/>
                        <w:b/>
                        <w:sz w:val="24"/>
                        <w:szCs w:val="24"/>
                        <w:lang w:val="en-US"/>
                      </w:rPr>
                    </w:pPr>
                    <w:r>
                      <w:rPr>
                        <w:rFonts w:ascii="Times New Roman" w:hAnsi="Times New Roman"/>
                        <w:b/>
                        <w:sz w:val="24"/>
                        <w:szCs w:val="24"/>
                        <w:lang w:val="en-US"/>
                      </w:rPr>
                      <w:t xml:space="preserve">             </w:t>
                    </w:r>
                    <w:hyperlink r:id="rId9" w:history="1">
                      <w:r w:rsidR="004A44B1" w:rsidRPr="00AA135F">
                        <w:rPr>
                          <w:rStyle w:val="-"/>
                          <w:rFonts w:ascii="Times New Roman" w:hAnsi="Times New Roman"/>
                          <w:b/>
                          <w:color w:val="auto"/>
                          <w:sz w:val="24"/>
                          <w:szCs w:val="24"/>
                          <w:lang w:val="en-US"/>
                        </w:rPr>
                        <w:t>mail</w:t>
                      </w:r>
                      <w:r w:rsidR="004A44B1" w:rsidRPr="00A22A37">
                        <w:rPr>
                          <w:rStyle w:val="-"/>
                          <w:rFonts w:ascii="Times New Roman" w:hAnsi="Times New Roman"/>
                          <w:b/>
                          <w:color w:val="auto"/>
                          <w:sz w:val="24"/>
                          <w:szCs w:val="24"/>
                          <w:lang w:val="en-US"/>
                        </w:rPr>
                        <w:t>@</w:t>
                      </w:r>
                      <w:r w:rsidR="004A44B1" w:rsidRPr="00AA135F">
                        <w:rPr>
                          <w:rStyle w:val="-"/>
                          <w:rFonts w:ascii="Times New Roman" w:hAnsi="Times New Roman"/>
                          <w:b/>
                          <w:color w:val="auto"/>
                          <w:sz w:val="24"/>
                          <w:szCs w:val="24"/>
                          <w:lang w:val="en-US"/>
                        </w:rPr>
                        <w:t>emepatras</w:t>
                      </w:r>
                      <w:r w:rsidR="004A44B1" w:rsidRPr="00A22A37">
                        <w:rPr>
                          <w:rStyle w:val="-"/>
                          <w:rFonts w:ascii="Times New Roman" w:hAnsi="Times New Roman"/>
                          <w:b/>
                          <w:color w:val="auto"/>
                          <w:sz w:val="24"/>
                          <w:szCs w:val="24"/>
                          <w:lang w:val="en-US"/>
                        </w:rPr>
                        <w:t>.</w:t>
                      </w:r>
                      <w:r w:rsidR="004A44B1" w:rsidRPr="00AA135F">
                        <w:rPr>
                          <w:rStyle w:val="-"/>
                          <w:rFonts w:ascii="Times New Roman" w:hAnsi="Times New Roman"/>
                          <w:b/>
                          <w:color w:val="auto"/>
                          <w:sz w:val="24"/>
                          <w:szCs w:val="24"/>
                          <w:lang w:val="en-US"/>
                        </w:rPr>
                        <w:t>gr</w:t>
                      </w:r>
                    </w:hyperlink>
                  </w:p>
                  <w:p w:rsidR="004A44B1" w:rsidRPr="00A22A37" w:rsidRDefault="005F7583" w:rsidP="004A44B1">
                    <w:pPr>
                      <w:rPr>
                        <w:rFonts w:ascii="Times New Roman" w:hAnsi="Times New Roman"/>
                        <w:sz w:val="24"/>
                        <w:szCs w:val="24"/>
                        <w:lang w:val="en-US"/>
                      </w:rPr>
                    </w:pPr>
                    <w:hyperlink r:id="rId10" w:history="1">
                      <w:r w:rsidR="004A44B1" w:rsidRPr="00AA135F">
                        <w:rPr>
                          <w:rStyle w:val="-"/>
                          <w:rFonts w:ascii="Times New Roman" w:hAnsi="Times New Roman"/>
                          <w:b/>
                          <w:color w:val="auto"/>
                          <w:sz w:val="24"/>
                          <w:szCs w:val="24"/>
                          <w:u w:val="none"/>
                          <w:lang w:val="en-US"/>
                        </w:rPr>
                        <w:t xml:space="preserve">url: </w:t>
                      </w:r>
                      <w:r w:rsidR="004A44B1" w:rsidRPr="00AA135F">
                        <w:rPr>
                          <w:rStyle w:val="-"/>
                          <w:rFonts w:ascii="Times New Roman" w:hAnsi="Times New Roman"/>
                          <w:b/>
                          <w:sz w:val="24"/>
                          <w:szCs w:val="24"/>
                          <w:lang w:val="en-US"/>
                        </w:rPr>
                        <w:t>www.emepatras.gr</w:t>
                      </w:r>
                    </w:hyperlink>
                  </w:p>
                </w:txbxContent>
              </v:textbox>
            </v:shape>
            <v:shape id="_x0000_s1041" type="#_x0000_t202" style="position:absolute;left:1837;top:3286;width:3299;height:1126;mso-width-percent:400;mso-width-percent:400;mso-width-relative:margin;mso-height-relative:margin" stroked="f">
              <v:fill opacity="0"/>
              <v:textbox>
                <w:txbxContent>
                  <w:p w:rsidR="00181E5F" w:rsidRPr="00181E5F" w:rsidRDefault="00181E5F" w:rsidP="00535799">
                    <w:pPr>
                      <w:pStyle w:val="a4"/>
                      <w:spacing w:line="260" w:lineRule="exact"/>
                      <w:rPr>
                        <w:rFonts w:ascii="Times New Roman" w:hAnsi="Times New Roman"/>
                        <w:b/>
                      </w:rPr>
                    </w:pPr>
                    <w:r w:rsidRPr="00181E5F">
                      <w:rPr>
                        <w:rFonts w:ascii="Times New Roman" w:hAnsi="Times New Roman"/>
                        <w:b/>
                      </w:rPr>
                      <w:t>ΕΛΛΗΝΙΚΗ</w:t>
                    </w:r>
                  </w:p>
                  <w:p w:rsidR="00181E5F" w:rsidRPr="00181E5F" w:rsidRDefault="00181E5F" w:rsidP="00535799">
                    <w:pPr>
                      <w:pStyle w:val="a4"/>
                      <w:spacing w:line="260" w:lineRule="exact"/>
                      <w:rPr>
                        <w:rFonts w:ascii="Times New Roman" w:hAnsi="Times New Roman"/>
                        <w:b/>
                      </w:rPr>
                    </w:pPr>
                    <w:r w:rsidRPr="00181E5F">
                      <w:rPr>
                        <w:rFonts w:ascii="Times New Roman" w:hAnsi="Times New Roman"/>
                        <w:b/>
                      </w:rPr>
                      <w:t>ΜΑΘΗΜΑΤΙΚΗ ΕΤΑΙΡΕΙΑ</w:t>
                    </w:r>
                  </w:p>
                  <w:p w:rsidR="00181E5F" w:rsidRDefault="00181E5F" w:rsidP="00535799">
                    <w:pPr>
                      <w:pStyle w:val="a4"/>
                      <w:spacing w:line="260" w:lineRule="exact"/>
                      <w:rPr>
                        <w:rFonts w:ascii="Times New Roman" w:hAnsi="Times New Roman"/>
                        <w:b/>
                      </w:rPr>
                    </w:pPr>
                    <w:r w:rsidRPr="00181E5F">
                      <w:rPr>
                        <w:rFonts w:ascii="Times New Roman" w:hAnsi="Times New Roman"/>
                        <w:b/>
                      </w:rPr>
                      <w:t>Παράρτημα Αχαΐας</w:t>
                    </w:r>
                  </w:p>
                  <w:p w:rsidR="00181E5F" w:rsidRPr="000E2B22" w:rsidRDefault="00181E5F" w:rsidP="00535799">
                    <w:pPr>
                      <w:pStyle w:val="a4"/>
                      <w:spacing w:line="260" w:lineRule="exact"/>
                      <w:rPr>
                        <w:rFonts w:ascii="Times New Roman" w:hAnsi="Times New Roman"/>
                        <w:b/>
                      </w:rPr>
                    </w:pPr>
                    <w:r>
                      <w:rPr>
                        <w:rFonts w:ascii="Times New Roman" w:hAnsi="Times New Roman"/>
                        <w:b/>
                      </w:rPr>
                      <w:t>Επιστημονικό Σωματείο</w:t>
                    </w:r>
                  </w:p>
                  <w:p w:rsidR="00535799" w:rsidRPr="000E2B22" w:rsidRDefault="00535799" w:rsidP="00181E5F">
                    <w:pPr>
                      <w:pStyle w:val="a4"/>
                      <w:rPr>
                        <w:rFonts w:ascii="Times New Roman" w:hAnsi="Times New Roman"/>
                        <w:b/>
                      </w:rPr>
                    </w:pPr>
                  </w:p>
                </w:txbxContent>
              </v:textbox>
            </v:shape>
          </v:group>
        </w:pict>
      </w:r>
      <w:r w:rsidR="006C469D">
        <w:rPr>
          <w:b/>
          <w:noProof/>
          <w:sz w:val="24"/>
          <w:szCs w:val="24"/>
          <w:lang w:eastAsia="el-GR"/>
        </w:rPr>
        <w:drawing>
          <wp:inline distT="0" distB="0" distL="0" distR="0">
            <wp:extent cx="3400425" cy="746955"/>
            <wp:effectExtent l="19050" t="0" r="9525" b="0"/>
            <wp:docPr id="3" name="0 - Εικόνα" descr="logo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jpg"/>
                    <pic:cNvPicPr/>
                  </pic:nvPicPr>
                  <pic:blipFill>
                    <a:blip r:embed="rId11" cstate="print"/>
                    <a:stretch>
                      <a:fillRect/>
                    </a:stretch>
                  </pic:blipFill>
                  <pic:spPr>
                    <a:xfrm>
                      <a:off x="0" y="0"/>
                      <a:ext cx="3400425" cy="746955"/>
                    </a:xfrm>
                    <a:prstGeom prst="rect">
                      <a:avLst/>
                    </a:prstGeom>
                  </pic:spPr>
                </pic:pic>
              </a:graphicData>
            </a:graphic>
          </wp:inline>
        </w:drawing>
      </w:r>
    </w:p>
    <w:p w:rsidR="002A4547" w:rsidRDefault="002A4547" w:rsidP="00C72F13">
      <w:pPr>
        <w:ind w:left="-1134" w:right="-908"/>
        <w:rPr>
          <w:rFonts w:ascii="Times New Roman" w:hAnsi="Times New Roman"/>
          <w:b/>
          <w:sz w:val="20"/>
          <w:szCs w:val="20"/>
        </w:rPr>
      </w:pPr>
    </w:p>
    <w:p w:rsidR="006963F7" w:rsidRDefault="005F7583" w:rsidP="008967E3">
      <w:pPr>
        <w:ind w:right="-908"/>
        <w:rPr>
          <w:rFonts w:ascii="Times New Roman" w:hAnsi="Times New Roman"/>
          <w:b/>
        </w:rPr>
      </w:pPr>
      <w:r w:rsidRPr="005F7583">
        <w:rPr>
          <w:rFonts w:ascii="Times New Roman" w:hAnsi="Times New Roman"/>
          <w:b/>
          <w:noProof/>
          <w:sz w:val="20"/>
          <w:szCs w:val="20"/>
        </w:rPr>
        <w:pict>
          <v:shape id="_x0000_s1028" type="#_x0000_t202" style="position:absolute;margin-left:218.8pt;margin-top:5.1pt;width:166.25pt;height:21.45pt;z-index:251662336;mso-width-percent:400;mso-width-percent:400;mso-width-relative:margin;mso-height-relative:margin" stroked="f">
            <v:textbox style="mso-next-textbox:#_x0000_s1028">
              <w:txbxContent>
                <w:p w:rsidR="00DF6939" w:rsidRPr="008E6E7A" w:rsidRDefault="008967E3">
                  <w:pPr>
                    <w:rPr>
                      <w:rFonts w:ascii="Times New Roman" w:hAnsi="Times New Roman"/>
                      <w:b/>
                      <w:lang w:val="en-US"/>
                    </w:rPr>
                  </w:pPr>
                  <w:r w:rsidRPr="0006386E">
                    <w:rPr>
                      <w:rFonts w:ascii="Times New Roman" w:hAnsi="Times New Roman"/>
                      <w:b/>
                    </w:rPr>
                    <w:t>Πάτρα</w:t>
                  </w:r>
                  <w:r w:rsidR="00DF6939">
                    <w:rPr>
                      <w:rFonts w:ascii="Times New Roman" w:hAnsi="Times New Roman"/>
                      <w:b/>
                    </w:rPr>
                    <w:t xml:space="preserve">, </w:t>
                  </w:r>
                  <w:r w:rsidR="000E2B22">
                    <w:rPr>
                      <w:rFonts w:ascii="Times New Roman" w:hAnsi="Times New Roman"/>
                      <w:b/>
                      <w:lang w:val="en-US"/>
                    </w:rPr>
                    <w:t>02</w:t>
                  </w:r>
                  <w:r w:rsidR="005903C4">
                    <w:rPr>
                      <w:rFonts w:ascii="Times New Roman" w:hAnsi="Times New Roman"/>
                      <w:b/>
                      <w:lang w:val="en-US"/>
                    </w:rPr>
                    <w:t>/</w:t>
                  </w:r>
                  <w:r w:rsidR="000E2B22">
                    <w:rPr>
                      <w:rFonts w:ascii="Times New Roman" w:hAnsi="Times New Roman"/>
                      <w:b/>
                      <w:lang w:val="en-US"/>
                    </w:rPr>
                    <w:t>10</w:t>
                  </w:r>
                  <w:r w:rsidR="005903C4">
                    <w:rPr>
                      <w:rFonts w:ascii="Times New Roman" w:hAnsi="Times New Roman"/>
                      <w:b/>
                      <w:lang w:val="en-US"/>
                    </w:rPr>
                    <w:t>/201</w:t>
                  </w:r>
                  <w:r w:rsidR="003343B1">
                    <w:rPr>
                      <w:rFonts w:ascii="Times New Roman" w:hAnsi="Times New Roman"/>
                      <w:b/>
                      <w:lang w:val="en-US"/>
                    </w:rPr>
                    <w:t>7</w:t>
                  </w:r>
                </w:p>
              </w:txbxContent>
            </v:textbox>
          </v:shape>
        </w:pict>
      </w:r>
      <w:r w:rsidR="00AA135F">
        <w:rPr>
          <w:rFonts w:ascii="Times New Roman" w:hAnsi="Times New Roman"/>
          <w:b/>
          <w:sz w:val="20"/>
          <w:szCs w:val="20"/>
        </w:rPr>
        <w:t xml:space="preserve">                                                                     </w:t>
      </w:r>
      <w:r w:rsidR="00814C3C">
        <w:rPr>
          <w:rFonts w:ascii="Times New Roman" w:hAnsi="Times New Roman"/>
          <w:b/>
          <w:sz w:val="20"/>
          <w:szCs w:val="20"/>
        </w:rPr>
        <w:t xml:space="preserve">       </w:t>
      </w:r>
    </w:p>
    <w:p w:rsidR="006963F7" w:rsidRDefault="005F7583" w:rsidP="008967E3">
      <w:pPr>
        <w:ind w:right="-908"/>
        <w:rPr>
          <w:rFonts w:ascii="Times New Roman" w:hAnsi="Times New Roman"/>
          <w:b/>
        </w:rPr>
      </w:pPr>
      <w:r w:rsidRPr="005F7583">
        <w:rPr>
          <w:rFonts w:ascii="Times New Roman" w:hAnsi="Times New Roman"/>
          <w:b/>
          <w:noProof/>
          <w:lang w:val="en-US"/>
        </w:rPr>
        <w:pict>
          <v:shape id="_x0000_s1032" type="#_x0000_t202" style="position:absolute;margin-left:186.8pt;margin-top:19.15pt;width:14.2pt;height:7.5pt;z-index:251668480;mso-width-relative:margin;mso-height-relative:margin" stroked="f">
            <v:textbox style="mso-next-textbox:#_x0000_s1032">
              <w:txbxContent>
                <w:p w:rsidR="00A01C22" w:rsidRPr="007F33FC" w:rsidRDefault="00A01C22">
                  <w:pPr>
                    <w:rPr>
                      <w:rFonts w:ascii="Times New Roman" w:hAnsi="Times New Roman"/>
                      <w:b/>
                    </w:rPr>
                  </w:pPr>
                </w:p>
              </w:txbxContent>
            </v:textbox>
          </v:shape>
        </w:pict>
      </w:r>
    </w:p>
    <w:p w:rsidR="006963F7" w:rsidRDefault="005F7583" w:rsidP="008967E3">
      <w:pPr>
        <w:ind w:right="-908"/>
        <w:rPr>
          <w:rFonts w:ascii="Times New Roman" w:hAnsi="Times New Roman"/>
          <w:b/>
        </w:rPr>
      </w:pPr>
      <w:r w:rsidRPr="005F7583">
        <w:rPr>
          <w:rFonts w:ascii="Times New Roman" w:hAnsi="Times New Roman"/>
          <w:b/>
          <w:noProof/>
          <w:sz w:val="20"/>
          <w:szCs w:val="20"/>
        </w:rPr>
        <w:pict>
          <v:shape id="_x0000_s1029" type="#_x0000_t202" style="position:absolute;margin-left:215.05pt;margin-top:11pt;width:166.25pt;height:22.95pt;z-index:251664384;mso-width-percent:400;mso-width-percent:400;mso-width-relative:margin;mso-height-relative:margin" stroked="f">
            <v:textbox style="mso-next-textbox:#_x0000_s1029">
              <w:txbxContent>
                <w:p w:rsidR="008967E3" w:rsidRPr="008E6E7A" w:rsidRDefault="0039222C">
                  <w:pPr>
                    <w:rPr>
                      <w:rFonts w:ascii="Times New Roman" w:hAnsi="Times New Roman"/>
                      <w:b/>
                      <w:lang w:val="en-US"/>
                    </w:rPr>
                  </w:pPr>
                  <w:r>
                    <w:rPr>
                      <w:rFonts w:ascii="Times New Roman" w:hAnsi="Times New Roman"/>
                      <w:b/>
                    </w:rPr>
                    <w:t xml:space="preserve"> </w:t>
                  </w:r>
                  <w:r w:rsidR="008967E3" w:rsidRPr="0006386E">
                    <w:rPr>
                      <w:rFonts w:ascii="Times New Roman" w:hAnsi="Times New Roman"/>
                      <w:b/>
                    </w:rPr>
                    <w:t xml:space="preserve">Αρ. </w:t>
                  </w:r>
                  <w:proofErr w:type="spellStart"/>
                  <w:r w:rsidR="008967E3" w:rsidRPr="0006386E">
                    <w:rPr>
                      <w:rFonts w:ascii="Times New Roman" w:hAnsi="Times New Roman"/>
                      <w:b/>
                    </w:rPr>
                    <w:t>Πρωτ</w:t>
                  </w:r>
                  <w:proofErr w:type="spellEnd"/>
                  <w:r w:rsidR="008967E3" w:rsidRPr="0006386E">
                    <w:rPr>
                      <w:rFonts w:ascii="Times New Roman" w:hAnsi="Times New Roman"/>
                      <w:b/>
                    </w:rPr>
                    <w:t>.</w:t>
                  </w:r>
                  <w:r w:rsidR="00DF6939">
                    <w:rPr>
                      <w:rFonts w:ascii="Times New Roman" w:hAnsi="Times New Roman"/>
                      <w:b/>
                    </w:rPr>
                    <w:t xml:space="preserve"> </w:t>
                  </w:r>
                  <w:r w:rsidR="00DF35D0">
                    <w:rPr>
                      <w:rFonts w:ascii="Times New Roman" w:hAnsi="Times New Roman"/>
                      <w:b/>
                      <w:lang w:val="en-US"/>
                    </w:rPr>
                    <w:t>:</w:t>
                  </w:r>
                  <w:r w:rsidR="00535799">
                    <w:rPr>
                      <w:rFonts w:ascii="Times New Roman" w:hAnsi="Times New Roman"/>
                      <w:b/>
                    </w:rPr>
                    <w:t xml:space="preserve"> </w:t>
                  </w:r>
                  <w:r w:rsidR="007A2B7A">
                    <w:rPr>
                      <w:rFonts w:ascii="Times New Roman" w:hAnsi="Times New Roman"/>
                      <w:b/>
                      <w:lang w:val="en-US"/>
                    </w:rPr>
                    <w:t>6</w:t>
                  </w:r>
                  <w:r w:rsidR="007A2B7A">
                    <w:rPr>
                      <w:rFonts w:ascii="Times New Roman" w:hAnsi="Times New Roman"/>
                      <w:b/>
                    </w:rPr>
                    <w:t>1</w:t>
                  </w:r>
                  <w:r w:rsidR="008E6E7A">
                    <w:rPr>
                      <w:rFonts w:ascii="Times New Roman" w:hAnsi="Times New Roman"/>
                      <w:b/>
                    </w:rPr>
                    <w:t>/201</w:t>
                  </w:r>
                  <w:r w:rsidR="003343B1">
                    <w:rPr>
                      <w:rFonts w:ascii="Times New Roman" w:hAnsi="Times New Roman"/>
                      <w:b/>
                      <w:lang w:val="en-US"/>
                    </w:rPr>
                    <w:t>7</w:t>
                  </w:r>
                </w:p>
              </w:txbxContent>
            </v:textbox>
          </v:shape>
        </w:pict>
      </w:r>
    </w:p>
    <w:p w:rsidR="006963F7" w:rsidRDefault="006963F7" w:rsidP="008967E3">
      <w:pPr>
        <w:ind w:right="-908"/>
        <w:rPr>
          <w:rFonts w:ascii="Times New Roman" w:hAnsi="Times New Roman"/>
          <w:b/>
        </w:rPr>
      </w:pPr>
    </w:p>
    <w:p w:rsidR="00E070BB" w:rsidRDefault="00E070BB" w:rsidP="00E070BB">
      <w:pPr>
        <w:ind w:firstLine="709"/>
        <w:jc w:val="center"/>
        <w:rPr>
          <w:rFonts w:ascii="Times New Roman" w:hAnsi="Times New Roman"/>
          <w:b/>
          <w:sz w:val="28"/>
          <w:szCs w:val="28"/>
          <w:u w:val="single"/>
        </w:rPr>
      </w:pPr>
    </w:p>
    <w:p w:rsidR="007A2B7A" w:rsidRDefault="007A2B7A" w:rsidP="00E070BB">
      <w:pPr>
        <w:ind w:firstLine="709"/>
        <w:jc w:val="center"/>
        <w:rPr>
          <w:rFonts w:ascii="Times New Roman" w:hAnsi="Times New Roman"/>
          <w:b/>
          <w:sz w:val="28"/>
          <w:szCs w:val="28"/>
          <w:u w:val="single"/>
        </w:rPr>
      </w:pPr>
    </w:p>
    <w:p w:rsidR="007A2B7A" w:rsidRDefault="007A2B7A" w:rsidP="007A2B7A">
      <w:pPr>
        <w:jc w:val="center"/>
        <w:rPr>
          <w:rFonts w:ascii="Times New Roman" w:hAnsi="Times New Roman"/>
          <w:b/>
          <w:sz w:val="24"/>
          <w:szCs w:val="24"/>
        </w:rPr>
      </w:pPr>
      <w:r>
        <w:rPr>
          <w:rFonts w:ascii="Times New Roman" w:hAnsi="Times New Roman"/>
          <w:b/>
          <w:sz w:val="24"/>
          <w:szCs w:val="24"/>
        </w:rPr>
        <w:t>ΘΕΜΑ: ΠΡΟΠΑΡΑΣΚΕΥΑΣΤΙΚΑ ΜΑΘΗΜΑΤΑ ΔΙΑΓΩΝΙΣΜΩΝ</w:t>
      </w:r>
    </w:p>
    <w:p w:rsidR="007A2B7A" w:rsidRDefault="007A2B7A" w:rsidP="007A2B7A">
      <w:pPr>
        <w:jc w:val="center"/>
        <w:rPr>
          <w:rFonts w:ascii="Times New Roman" w:hAnsi="Times New Roman"/>
          <w:b/>
          <w:sz w:val="24"/>
          <w:szCs w:val="24"/>
        </w:rPr>
      </w:pPr>
      <w:r>
        <w:rPr>
          <w:rFonts w:ascii="Times New Roman" w:hAnsi="Times New Roman"/>
          <w:b/>
          <w:sz w:val="24"/>
          <w:szCs w:val="24"/>
        </w:rPr>
        <w:t>ΕΛΛΗΝΙΚΗΣ  ΜΑΘΗΜΑΤΙΚΗΣ  ΕΤΑΙΡΕΙΑΣ</w:t>
      </w:r>
    </w:p>
    <w:p w:rsidR="007A2B7A" w:rsidRDefault="007A2B7A" w:rsidP="007A2B7A">
      <w:pPr>
        <w:pStyle w:val="Default"/>
      </w:pPr>
    </w:p>
    <w:p w:rsidR="007A2B7A" w:rsidRDefault="007A2B7A" w:rsidP="007A2B7A">
      <w:pPr>
        <w:pStyle w:val="Default"/>
        <w:spacing w:after="240"/>
        <w:jc w:val="both"/>
        <w:rPr>
          <w:sz w:val="26"/>
          <w:szCs w:val="26"/>
        </w:rPr>
      </w:pPr>
      <w:r>
        <w:rPr>
          <w:sz w:val="26"/>
          <w:szCs w:val="26"/>
        </w:rPr>
        <w:t>Αγαπητέ συνάδελφε,</w:t>
      </w:r>
    </w:p>
    <w:p w:rsidR="007A2B7A" w:rsidRDefault="007A2B7A" w:rsidP="007A2B7A">
      <w:pPr>
        <w:pStyle w:val="Default"/>
        <w:spacing w:after="240"/>
        <w:jc w:val="both"/>
        <w:rPr>
          <w:sz w:val="26"/>
          <w:szCs w:val="26"/>
        </w:rPr>
      </w:pPr>
      <w:r>
        <w:rPr>
          <w:sz w:val="26"/>
          <w:szCs w:val="26"/>
        </w:rPr>
        <w:t>παρακαλούμε θερμά να ενημερώσετε τους μαθητές σας ότι ξεκίνησαν τα προπαρασκευαστικά μαθήματα που διοργανώνει το Παράρτημα Αχαΐας της Ελληνικής Μαθηματικής Εταιρείας για όσους μαθητές επιθυμούν να συμμετέχουν στον επικείμενο μαθηματικό διαγωνισμό «</w:t>
      </w:r>
      <w:r>
        <w:rPr>
          <w:b/>
          <w:bCs/>
          <w:sz w:val="26"/>
          <w:szCs w:val="26"/>
        </w:rPr>
        <w:t>Ο ΘΑΛΗΣ</w:t>
      </w:r>
      <w:r>
        <w:rPr>
          <w:sz w:val="26"/>
          <w:szCs w:val="26"/>
        </w:rPr>
        <w:t>».</w:t>
      </w:r>
    </w:p>
    <w:p w:rsidR="007A2B7A" w:rsidRDefault="007A2B7A" w:rsidP="007A2B7A">
      <w:pPr>
        <w:pStyle w:val="Default"/>
        <w:jc w:val="both"/>
        <w:rPr>
          <w:sz w:val="26"/>
          <w:szCs w:val="26"/>
        </w:rPr>
      </w:pPr>
      <w:r>
        <w:rPr>
          <w:sz w:val="26"/>
          <w:szCs w:val="26"/>
        </w:rPr>
        <w:t xml:space="preserve">Τα μαθήματα γίνονται </w:t>
      </w:r>
      <w:r>
        <w:rPr>
          <w:b/>
          <w:sz w:val="26"/>
          <w:szCs w:val="26"/>
        </w:rPr>
        <w:t xml:space="preserve">κάθε </w:t>
      </w:r>
      <w:r>
        <w:rPr>
          <w:b/>
          <w:bCs/>
          <w:sz w:val="26"/>
          <w:szCs w:val="26"/>
        </w:rPr>
        <w:t xml:space="preserve">Κυριακή </w:t>
      </w:r>
      <w:r>
        <w:rPr>
          <w:b/>
          <w:sz w:val="26"/>
          <w:szCs w:val="26"/>
        </w:rPr>
        <w:t xml:space="preserve">και ώρα </w:t>
      </w:r>
      <w:r>
        <w:rPr>
          <w:b/>
          <w:bCs/>
          <w:sz w:val="26"/>
          <w:szCs w:val="26"/>
        </w:rPr>
        <w:t>12:00-14:00</w:t>
      </w:r>
      <w:r>
        <w:rPr>
          <w:b/>
          <w:sz w:val="26"/>
          <w:szCs w:val="26"/>
        </w:rPr>
        <w:t xml:space="preserve">, στο </w:t>
      </w:r>
      <w:r>
        <w:rPr>
          <w:b/>
          <w:bCs/>
          <w:sz w:val="26"/>
          <w:szCs w:val="26"/>
        </w:rPr>
        <w:t>7</w:t>
      </w:r>
      <w:r>
        <w:rPr>
          <w:b/>
          <w:bCs/>
          <w:sz w:val="17"/>
          <w:szCs w:val="17"/>
          <w:vertAlign w:val="superscript"/>
        </w:rPr>
        <w:t>ο</w:t>
      </w:r>
      <w:r>
        <w:rPr>
          <w:b/>
          <w:bCs/>
          <w:sz w:val="17"/>
          <w:szCs w:val="17"/>
        </w:rPr>
        <w:t xml:space="preserve"> </w:t>
      </w:r>
      <w:r>
        <w:rPr>
          <w:b/>
          <w:bCs/>
          <w:sz w:val="26"/>
          <w:szCs w:val="26"/>
        </w:rPr>
        <w:t xml:space="preserve">Γυμνάσιο Πατρών </w:t>
      </w:r>
      <w:r>
        <w:rPr>
          <w:sz w:val="26"/>
          <w:szCs w:val="26"/>
        </w:rPr>
        <w:t xml:space="preserve">(Ασημάκη Φωτήλα 32, περιοχή Υψηλών </w:t>
      </w:r>
      <w:proofErr w:type="spellStart"/>
      <w:r>
        <w:rPr>
          <w:sz w:val="26"/>
          <w:szCs w:val="26"/>
        </w:rPr>
        <w:t>Αλωνίων</w:t>
      </w:r>
      <w:proofErr w:type="spellEnd"/>
      <w:r>
        <w:rPr>
          <w:sz w:val="26"/>
          <w:szCs w:val="26"/>
        </w:rPr>
        <w:t xml:space="preserve">) και μπορούν να τα παρακολουθήσουν ελεύθερα μαθητές των τάξεων Β΄ Γυμνασίου, Γ΄ Γυμνασίου, Α΄ Λυκείου, Β΄ Λυκείου και  Γ΄ Λυκείου. </w:t>
      </w:r>
    </w:p>
    <w:p w:rsidR="007A2B7A" w:rsidRDefault="007A2B7A" w:rsidP="007A2B7A">
      <w:pPr>
        <w:pStyle w:val="Default"/>
        <w:rPr>
          <w:sz w:val="26"/>
          <w:szCs w:val="26"/>
        </w:rPr>
      </w:pPr>
    </w:p>
    <w:p w:rsidR="000E2B22" w:rsidRDefault="000E2B22" w:rsidP="000E2B22">
      <w:pPr>
        <w:jc w:val="center"/>
        <w:rPr>
          <w:rFonts w:ascii="Times New Roman" w:hAnsi="Times New Roman"/>
          <w:b/>
          <w:sz w:val="28"/>
          <w:szCs w:val="28"/>
        </w:rPr>
      </w:pPr>
    </w:p>
    <w:p w:rsidR="00535799" w:rsidRDefault="00535799" w:rsidP="00535799">
      <w:pPr>
        <w:jc w:val="both"/>
        <w:rPr>
          <w:rFonts w:ascii="Times New Roman" w:hAnsi="Times New Roman"/>
          <w:sz w:val="28"/>
          <w:szCs w:val="28"/>
        </w:rPr>
      </w:pPr>
    </w:p>
    <w:p w:rsidR="00535799" w:rsidRDefault="00535799" w:rsidP="0039222C">
      <w:pPr>
        <w:jc w:val="center"/>
        <w:rPr>
          <w:rFonts w:ascii="Times New Roman" w:hAnsi="Times New Roman"/>
          <w:sz w:val="26"/>
          <w:szCs w:val="26"/>
        </w:rPr>
      </w:pPr>
      <w:r>
        <w:rPr>
          <w:rFonts w:ascii="Times New Roman" w:hAnsi="Times New Roman"/>
          <w:sz w:val="26"/>
          <w:szCs w:val="26"/>
        </w:rPr>
        <w:t>Με τιμή γ</w:t>
      </w:r>
      <w:r w:rsidRPr="00BB2458">
        <w:rPr>
          <w:rFonts w:ascii="Times New Roman" w:hAnsi="Times New Roman"/>
          <w:sz w:val="26"/>
          <w:szCs w:val="26"/>
        </w:rPr>
        <w:t>ια τη Διοικούσα Επιτροπή</w:t>
      </w:r>
    </w:p>
    <w:p w:rsidR="0039222C" w:rsidRDefault="0039222C" w:rsidP="0039222C">
      <w:pPr>
        <w:jc w:val="center"/>
        <w:rPr>
          <w:rFonts w:ascii="Times New Roman" w:hAnsi="Times New Roman"/>
          <w:sz w:val="26"/>
          <w:szCs w:val="26"/>
        </w:rPr>
      </w:pPr>
    </w:p>
    <w:p w:rsidR="0039222C" w:rsidRPr="00BB2458" w:rsidRDefault="0039222C" w:rsidP="0039222C">
      <w:pPr>
        <w:jc w:val="center"/>
        <w:rPr>
          <w:rFonts w:ascii="Times New Roman" w:hAnsi="Times New Roman"/>
          <w:sz w:val="26"/>
          <w:szCs w:val="26"/>
        </w:rPr>
      </w:pPr>
      <w:r w:rsidRPr="00BB2458">
        <w:rPr>
          <w:rFonts w:ascii="Times New Roman" w:hAnsi="Times New Roman"/>
          <w:sz w:val="26"/>
          <w:szCs w:val="26"/>
        </w:rPr>
        <w:t>Ο Πρόεδρος</w:t>
      </w:r>
      <w:r>
        <w:rPr>
          <w:rFonts w:ascii="Times New Roman" w:hAnsi="Times New Roman"/>
          <w:sz w:val="26"/>
          <w:szCs w:val="26"/>
        </w:rPr>
        <w:t xml:space="preserve">                                             </w:t>
      </w:r>
      <w:r w:rsidRPr="00BB2458">
        <w:rPr>
          <w:rFonts w:ascii="Times New Roman" w:hAnsi="Times New Roman"/>
          <w:sz w:val="26"/>
          <w:szCs w:val="26"/>
        </w:rPr>
        <w:t>Ο Γραμματέας</w:t>
      </w:r>
    </w:p>
    <w:p w:rsidR="0039222C" w:rsidRDefault="0039222C" w:rsidP="0039222C">
      <w:pPr>
        <w:jc w:val="center"/>
        <w:rPr>
          <w:rFonts w:ascii="Times New Roman" w:hAnsi="Times New Roman"/>
          <w:sz w:val="26"/>
          <w:szCs w:val="26"/>
        </w:rPr>
      </w:pPr>
    </w:p>
    <w:p w:rsidR="0039222C" w:rsidRPr="003343B1" w:rsidRDefault="0039222C" w:rsidP="0039222C">
      <w:pPr>
        <w:jc w:val="center"/>
        <w:rPr>
          <w:rFonts w:ascii="Times New Roman" w:hAnsi="Times New Roman"/>
          <w:sz w:val="26"/>
          <w:szCs w:val="26"/>
        </w:rPr>
      </w:pPr>
      <w:r>
        <w:rPr>
          <w:rFonts w:ascii="Times New Roman" w:hAnsi="Times New Roman"/>
          <w:sz w:val="26"/>
          <w:szCs w:val="26"/>
        </w:rPr>
        <w:t xml:space="preserve">Παπαδοπετράκης </w:t>
      </w:r>
      <w:proofErr w:type="spellStart"/>
      <w:r>
        <w:rPr>
          <w:rFonts w:ascii="Times New Roman" w:hAnsi="Times New Roman"/>
          <w:sz w:val="26"/>
          <w:szCs w:val="26"/>
        </w:rPr>
        <w:t>Ευτύχης</w:t>
      </w:r>
      <w:proofErr w:type="spellEnd"/>
      <w:r>
        <w:rPr>
          <w:rFonts w:ascii="Times New Roman" w:hAnsi="Times New Roman"/>
          <w:sz w:val="26"/>
          <w:szCs w:val="26"/>
        </w:rPr>
        <w:t xml:space="preserve">                            </w:t>
      </w:r>
      <w:r w:rsidRPr="0039222C">
        <w:rPr>
          <w:rFonts w:ascii="Times New Roman" w:hAnsi="Times New Roman"/>
          <w:sz w:val="26"/>
          <w:szCs w:val="26"/>
        </w:rPr>
        <w:t xml:space="preserve"> </w:t>
      </w:r>
      <w:proofErr w:type="spellStart"/>
      <w:r w:rsidRPr="003343B1">
        <w:rPr>
          <w:rFonts w:ascii="Times New Roman" w:hAnsi="Times New Roman"/>
          <w:sz w:val="26"/>
          <w:szCs w:val="26"/>
        </w:rPr>
        <w:t>Κουνάβης</w:t>
      </w:r>
      <w:proofErr w:type="spellEnd"/>
      <w:r w:rsidRPr="003343B1">
        <w:rPr>
          <w:rFonts w:ascii="Times New Roman" w:hAnsi="Times New Roman"/>
          <w:sz w:val="26"/>
          <w:szCs w:val="26"/>
        </w:rPr>
        <w:t xml:space="preserve"> Παναγιώτης</w:t>
      </w:r>
    </w:p>
    <w:p w:rsidR="0039222C" w:rsidRPr="003343B1" w:rsidRDefault="0039222C" w:rsidP="0039222C">
      <w:pPr>
        <w:jc w:val="center"/>
        <w:rPr>
          <w:rFonts w:ascii="Times New Roman" w:hAnsi="Times New Roman"/>
          <w:sz w:val="26"/>
          <w:szCs w:val="26"/>
        </w:rPr>
      </w:pPr>
    </w:p>
    <w:p w:rsidR="0039222C" w:rsidRPr="00BB2458" w:rsidRDefault="0039222C" w:rsidP="0039222C">
      <w:pPr>
        <w:jc w:val="center"/>
        <w:rPr>
          <w:rFonts w:ascii="Times New Roman" w:hAnsi="Times New Roman"/>
          <w:sz w:val="26"/>
          <w:szCs w:val="26"/>
        </w:rPr>
      </w:pPr>
    </w:p>
    <w:p w:rsidR="00535799" w:rsidRDefault="00535799" w:rsidP="00535799">
      <w:pPr>
        <w:jc w:val="both"/>
        <w:rPr>
          <w:rFonts w:ascii="Times New Roman" w:hAnsi="Times New Roman"/>
          <w:sz w:val="28"/>
          <w:szCs w:val="28"/>
        </w:rPr>
      </w:pPr>
    </w:p>
    <w:p w:rsidR="00620E33" w:rsidRPr="00A429BD" w:rsidRDefault="00E070BB" w:rsidP="00A429BD">
      <w:pPr>
        <w:pStyle w:val="a6"/>
        <w:ind w:left="0" w:firstLine="709"/>
        <w:jc w:val="both"/>
        <w:rPr>
          <w:rFonts w:ascii="Times New Roman" w:hAnsi="Times New Roman"/>
          <w:sz w:val="26"/>
          <w:szCs w:val="26"/>
        </w:rPr>
      </w:pPr>
      <w:r w:rsidRPr="008E6E7A">
        <w:rPr>
          <w:rFonts w:ascii="Times New Roman" w:hAnsi="Times New Roman"/>
          <w:sz w:val="32"/>
          <w:szCs w:val="32"/>
        </w:rPr>
        <w:t xml:space="preserve">  </w:t>
      </w:r>
    </w:p>
    <w:sectPr w:rsidR="00620E33" w:rsidRPr="00A429BD" w:rsidSect="00E070BB">
      <w:pgSz w:w="11906" w:h="16838"/>
      <w:pgMar w:top="454"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4D" w:rsidRDefault="005D124D" w:rsidP="00A246CD">
      <w:pPr>
        <w:spacing w:after="0" w:line="240" w:lineRule="auto"/>
      </w:pPr>
      <w:r>
        <w:separator/>
      </w:r>
    </w:p>
  </w:endnote>
  <w:endnote w:type="continuationSeparator" w:id="0">
    <w:p w:rsidR="005D124D" w:rsidRDefault="005D124D" w:rsidP="00A24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4D" w:rsidRDefault="005D124D" w:rsidP="00A246CD">
      <w:pPr>
        <w:spacing w:after="0" w:line="240" w:lineRule="auto"/>
      </w:pPr>
      <w:r>
        <w:separator/>
      </w:r>
    </w:p>
  </w:footnote>
  <w:footnote w:type="continuationSeparator" w:id="0">
    <w:p w:rsidR="005D124D" w:rsidRDefault="005D124D" w:rsidP="00A24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C1D8A"/>
    <w:multiLevelType w:val="hybridMultilevel"/>
    <w:tmpl w:val="EEA49D82"/>
    <w:lvl w:ilvl="0" w:tplc="01E877F2">
      <w:start w:val="1"/>
      <w:numFmt w:val="decimal"/>
      <w:lvlText w:val="%1."/>
      <w:lvlJc w:val="left"/>
      <w:pPr>
        <w:ind w:left="720" w:hanging="360"/>
      </w:pPr>
      <w:rPr>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5714">
      <o:colormenu v:ext="edit" strokecolor="none"/>
    </o:shapedefaults>
  </w:hdrShapeDefaults>
  <w:footnotePr>
    <w:footnote w:id="-1"/>
    <w:footnote w:id="0"/>
  </w:footnotePr>
  <w:endnotePr>
    <w:endnote w:id="-1"/>
    <w:endnote w:id="0"/>
  </w:endnotePr>
  <w:compat/>
  <w:rsids>
    <w:rsidRoot w:val="001A3D83"/>
    <w:rsid w:val="000123A9"/>
    <w:rsid w:val="00014ED6"/>
    <w:rsid w:val="00016706"/>
    <w:rsid w:val="00041BBB"/>
    <w:rsid w:val="00057F59"/>
    <w:rsid w:val="0006386E"/>
    <w:rsid w:val="00064DA0"/>
    <w:rsid w:val="000652F8"/>
    <w:rsid w:val="00066A03"/>
    <w:rsid w:val="00091DEE"/>
    <w:rsid w:val="000D197B"/>
    <w:rsid w:val="000E2B22"/>
    <w:rsid w:val="000F1169"/>
    <w:rsid w:val="000F3665"/>
    <w:rsid w:val="00114AF8"/>
    <w:rsid w:val="001200C8"/>
    <w:rsid w:val="0012229C"/>
    <w:rsid w:val="00133285"/>
    <w:rsid w:val="00162910"/>
    <w:rsid w:val="00181E5F"/>
    <w:rsid w:val="00192805"/>
    <w:rsid w:val="001A1E08"/>
    <w:rsid w:val="001A1E14"/>
    <w:rsid w:val="001A3D83"/>
    <w:rsid w:val="001C05BC"/>
    <w:rsid w:val="00237A40"/>
    <w:rsid w:val="00262E1F"/>
    <w:rsid w:val="002868CA"/>
    <w:rsid w:val="002A15E9"/>
    <w:rsid w:val="002A4547"/>
    <w:rsid w:val="002A777C"/>
    <w:rsid w:val="002C0814"/>
    <w:rsid w:val="002C64D1"/>
    <w:rsid w:val="002D7F57"/>
    <w:rsid w:val="003277D3"/>
    <w:rsid w:val="003343B1"/>
    <w:rsid w:val="00353B70"/>
    <w:rsid w:val="0039222C"/>
    <w:rsid w:val="003B2A43"/>
    <w:rsid w:val="003E7459"/>
    <w:rsid w:val="003F0CCB"/>
    <w:rsid w:val="0040182E"/>
    <w:rsid w:val="004355E7"/>
    <w:rsid w:val="00444A27"/>
    <w:rsid w:val="00453E29"/>
    <w:rsid w:val="00454390"/>
    <w:rsid w:val="00460419"/>
    <w:rsid w:val="00472988"/>
    <w:rsid w:val="00477171"/>
    <w:rsid w:val="004A44B1"/>
    <w:rsid w:val="004C11FF"/>
    <w:rsid w:val="004F6F70"/>
    <w:rsid w:val="00500E48"/>
    <w:rsid w:val="005165C6"/>
    <w:rsid w:val="005200E0"/>
    <w:rsid w:val="00535799"/>
    <w:rsid w:val="00546794"/>
    <w:rsid w:val="00561C53"/>
    <w:rsid w:val="00565D10"/>
    <w:rsid w:val="005718D4"/>
    <w:rsid w:val="005903C4"/>
    <w:rsid w:val="005A0F26"/>
    <w:rsid w:val="005A4EB4"/>
    <w:rsid w:val="005C01CF"/>
    <w:rsid w:val="005C31F2"/>
    <w:rsid w:val="005D124D"/>
    <w:rsid w:val="005F3F39"/>
    <w:rsid w:val="005F7583"/>
    <w:rsid w:val="00620E33"/>
    <w:rsid w:val="00636E71"/>
    <w:rsid w:val="00644B7F"/>
    <w:rsid w:val="00654E64"/>
    <w:rsid w:val="006729BB"/>
    <w:rsid w:val="0067497E"/>
    <w:rsid w:val="00683106"/>
    <w:rsid w:val="00684CE8"/>
    <w:rsid w:val="006909CF"/>
    <w:rsid w:val="006963F7"/>
    <w:rsid w:val="006B377C"/>
    <w:rsid w:val="006B68E9"/>
    <w:rsid w:val="006C0152"/>
    <w:rsid w:val="006C469D"/>
    <w:rsid w:val="006D75C6"/>
    <w:rsid w:val="006E2044"/>
    <w:rsid w:val="006E2BE1"/>
    <w:rsid w:val="00701C5D"/>
    <w:rsid w:val="00713205"/>
    <w:rsid w:val="007133D7"/>
    <w:rsid w:val="0071554D"/>
    <w:rsid w:val="00717D55"/>
    <w:rsid w:val="007301E7"/>
    <w:rsid w:val="0073070F"/>
    <w:rsid w:val="00731E59"/>
    <w:rsid w:val="00745AAD"/>
    <w:rsid w:val="00750405"/>
    <w:rsid w:val="00794E39"/>
    <w:rsid w:val="007A2B7A"/>
    <w:rsid w:val="007A310D"/>
    <w:rsid w:val="007D0C4A"/>
    <w:rsid w:val="007D3029"/>
    <w:rsid w:val="007E4C6C"/>
    <w:rsid w:val="007F0751"/>
    <w:rsid w:val="007F33FC"/>
    <w:rsid w:val="007F68EA"/>
    <w:rsid w:val="00814C3C"/>
    <w:rsid w:val="00825C92"/>
    <w:rsid w:val="00831546"/>
    <w:rsid w:val="008405E1"/>
    <w:rsid w:val="0087470F"/>
    <w:rsid w:val="00875504"/>
    <w:rsid w:val="008755CC"/>
    <w:rsid w:val="00890AEE"/>
    <w:rsid w:val="008967E3"/>
    <w:rsid w:val="008B08C6"/>
    <w:rsid w:val="008D0886"/>
    <w:rsid w:val="008E668C"/>
    <w:rsid w:val="008E6E7A"/>
    <w:rsid w:val="008F3CCB"/>
    <w:rsid w:val="00924C5C"/>
    <w:rsid w:val="00930D06"/>
    <w:rsid w:val="0095706A"/>
    <w:rsid w:val="00964E7D"/>
    <w:rsid w:val="00970084"/>
    <w:rsid w:val="00970615"/>
    <w:rsid w:val="0098065B"/>
    <w:rsid w:val="009B0349"/>
    <w:rsid w:val="009C5346"/>
    <w:rsid w:val="009D3E78"/>
    <w:rsid w:val="009D6226"/>
    <w:rsid w:val="009E5933"/>
    <w:rsid w:val="009E70F6"/>
    <w:rsid w:val="009F0597"/>
    <w:rsid w:val="00A01C22"/>
    <w:rsid w:val="00A023BD"/>
    <w:rsid w:val="00A22A37"/>
    <w:rsid w:val="00A246CD"/>
    <w:rsid w:val="00A26EF4"/>
    <w:rsid w:val="00A42358"/>
    <w:rsid w:val="00A429BD"/>
    <w:rsid w:val="00A469FA"/>
    <w:rsid w:val="00A47AAE"/>
    <w:rsid w:val="00A61E93"/>
    <w:rsid w:val="00A70999"/>
    <w:rsid w:val="00A7363A"/>
    <w:rsid w:val="00A84E56"/>
    <w:rsid w:val="00A958DA"/>
    <w:rsid w:val="00AA135F"/>
    <w:rsid w:val="00AA3DA7"/>
    <w:rsid w:val="00AB38B3"/>
    <w:rsid w:val="00AC09E6"/>
    <w:rsid w:val="00AC5374"/>
    <w:rsid w:val="00AC6E17"/>
    <w:rsid w:val="00B35BD3"/>
    <w:rsid w:val="00B66F8E"/>
    <w:rsid w:val="00B72C4C"/>
    <w:rsid w:val="00B96659"/>
    <w:rsid w:val="00BB0D9E"/>
    <w:rsid w:val="00BB2458"/>
    <w:rsid w:val="00BC7A99"/>
    <w:rsid w:val="00BD4D02"/>
    <w:rsid w:val="00BE321A"/>
    <w:rsid w:val="00BF7BA0"/>
    <w:rsid w:val="00C001FA"/>
    <w:rsid w:val="00C02B68"/>
    <w:rsid w:val="00C10CFA"/>
    <w:rsid w:val="00C15B10"/>
    <w:rsid w:val="00C46110"/>
    <w:rsid w:val="00C6391E"/>
    <w:rsid w:val="00C72F13"/>
    <w:rsid w:val="00C80008"/>
    <w:rsid w:val="00C92A81"/>
    <w:rsid w:val="00C94364"/>
    <w:rsid w:val="00C96706"/>
    <w:rsid w:val="00C97D49"/>
    <w:rsid w:val="00CD6077"/>
    <w:rsid w:val="00CE6ED4"/>
    <w:rsid w:val="00CE7C51"/>
    <w:rsid w:val="00CF19AE"/>
    <w:rsid w:val="00CF404B"/>
    <w:rsid w:val="00CF7036"/>
    <w:rsid w:val="00D072A5"/>
    <w:rsid w:val="00D11F90"/>
    <w:rsid w:val="00D1352A"/>
    <w:rsid w:val="00D216D6"/>
    <w:rsid w:val="00D30970"/>
    <w:rsid w:val="00D34ED2"/>
    <w:rsid w:val="00D377ED"/>
    <w:rsid w:val="00D4139D"/>
    <w:rsid w:val="00D44CD4"/>
    <w:rsid w:val="00D47CD3"/>
    <w:rsid w:val="00D77F93"/>
    <w:rsid w:val="00D825AA"/>
    <w:rsid w:val="00DC10FA"/>
    <w:rsid w:val="00DC34A5"/>
    <w:rsid w:val="00DC4D84"/>
    <w:rsid w:val="00DE4C34"/>
    <w:rsid w:val="00DE6CA5"/>
    <w:rsid w:val="00DF35D0"/>
    <w:rsid w:val="00DF6939"/>
    <w:rsid w:val="00E070BB"/>
    <w:rsid w:val="00E17C9E"/>
    <w:rsid w:val="00E33C35"/>
    <w:rsid w:val="00E34314"/>
    <w:rsid w:val="00E71164"/>
    <w:rsid w:val="00E804B8"/>
    <w:rsid w:val="00E80D90"/>
    <w:rsid w:val="00E96F0C"/>
    <w:rsid w:val="00EA2CE3"/>
    <w:rsid w:val="00EB4BC1"/>
    <w:rsid w:val="00ED1E38"/>
    <w:rsid w:val="00ED28ED"/>
    <w:rsid w:val="00EF27E7"/>
    <w:rsid w:val="00F075D1"/>
    <w:rsid w:val="00F1685B"/>
    <w:rsid w:val="00F30DA0"/>
    <w:rsid w:val="00F4322D"/>
    <w:rsid w:val="00F46529"/>
    <w:rsid w:val="00F4705C"/>
    <w:rsid w:val="00F84285"/>
    <w:rsid w:val="00F96E17"/>
    <w:rsid w:val="00FB10CE"/>
    <w:rsid w:val="00FD2E18"/>
    <w:rsid w:val="00FF1890"/>
    <w:rsid w:val="00FF4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83"/>
    <w:pPr>
      <w:spacing w:after="200" w:line="276" w:lineRule="auto"/>
    </w:pPr>
    <w:rPr>
      <w:sz w:val="22"/>
      <w:szCs w:val="22"/>
      <w:lang w:eastAsia="en-US"/>
    </w:rPr>
  </w:style>
  <w:style w:type="paragraph" w:styleId="1">
    <w:name w:val="heading 1"/>
    <w:basedOn w:val="a"/>
    <w:next w:val="a"/>
    <w:link w:val="1Char"/>
    <w:uiPriority w:val="9"/>
    <w:qFormat/>
    <w:rsid w:val="00435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3E78"/>
    <w:rPr>
      <w:color w:val="0000FF" w:themeColor="hyperlink"/>
      <w:u w:val="single"/>
    </w:rPr>
  </w:style>
  <w:style w:type="table" w:styleId="a3">
    <w:name w:val="Table Grid"/>
    <w:basedOn w:val="a1"/>
    <w:uiPriority w:val="59"/>
    <w:rsid w:val="002A45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A4547"/>
    <w:rPr>
      <w:sz w:val="22"/>
      <w:szCs w:val="22"/>
      <w:lang w:eastAsia="en-US"/>
    </w:rPr>
  </w:style>
  <w:style w:type="paragraph" w:styleId="a5">
    <w:name w:val="Balloon Text"/>
    <w:basedOn w:val="a"/>
    <w:link w:val="Char"/>
    <w:uiPriority w:val="99"/>
    <w:semiHidden/>
    <w:unhideWhenUsed/>
    <w:rsid w:val="004A44B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A44B1"/>
    <w:rPr>
      <w:rFonts w:ascii="Tahoma" w:hAnsi="Tahoma" w:cs="Tahoma"/>
      <w:sz w:val="16"/>
      <w:szCs w:val="16"/>
      <w:lang w:eastAsia="en-US"/>
    </w:rPr>
  </w:style>
  <w:style w:type="character" w:customStyle="1" w:styleId="1Char">
    <w:name w:val="Επικεφαλίδα 1 Char"/>
    <w:basedOn w:val="a0"/>
    <w:link w:val="1"/>
    <w:uiPriority w:val="9"/>
    <w:rsid w:val="004355E7"/>
    <w:rPr>
      <w:rFonts w:asciiTheme="majorHAnsi" w:eastAsiaTheme="majorEastAsia" w:hAnsiTheme="majorHAnsi" w:cstheme="majorBidi"/>
      <w:b/>
      <w:bCs/>
      <w:color w:val="365F91" w:themeColor="accent1" w:themeShade="BF"/>
      <w:sz w:val="28"/>
      <w:szCs w:val="28"/>
      <w:lang w:eastAsia="en-US"/>
    </w:rPr>
  </w:style>
  <w:style w:type="paragraph" w:styleId="a6">
    <w:name w:val="List Paragraph"/>
    <w:basedOn w:val="a"/>
    <w:uiPriority w:val="34"/>
    <w:qFormat/>
    <w:rsid w:val="00BC7A99"/>
    <w:pPr>
      <w:ind w:left="720"/>
      <w:contextualSpacing/>
    </w:pPr>
  </w:style>
  <w:style w:type="paragraph" w:customStyle="1" w:styleId="Default">
    <w:name w:val="Default"/>
    <w:rsid w:val="00262E1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91178717">
      <w:bodyDiv w:val="1"/>
      <w:marLeft w:val="0"/>
      <w:marRight w:val="0"/>
      <w:marTop w:val="0"/>
      <w:marBottom w:val="0"/>
      <w:divBdr>
        <w:top w:val="none" w:sz="0" w:space="0" w:color="auto"/>
        <w:left w:val="none" w:sz="0" w:space="0" w:color="auto"/>
        <w:bottom w:val="none" w:sz="0" w:space="0" w:color="auto"/>
        <w:right w:val="none" w:sz="0" w:space="0" w:color="auto"/>
      </w:divBdr>
    </w:div>
    <w:div w:id="1074476663">
      <w:bodyDiv w:val="1"/>
      <w:marLeft w:val="0"/>
      <w:marRight w:val="0"/>
      <w:marTop w:val="0"/>
      <w:marBottom w:val="0"/>
      <w:divBdr>
        <w:top w:val="none" w:sz="0" w:space="0" w:color="auto"/>
        <w:left w:val="none" w:sz="0" w:space="0" w:color="auto"/>
        <w:bottom w:val="none" w:sz="0" w:space="0" w:color="auto"/>
        <w:right w:val="none" w:sz="0" w:space="0" w:color="auto"/>
      </w:divBdr>
    </w:div>
    <w:div w:id="14753688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
    <w:div w:id="1965380589">
      <w:bodyDiv w:val="1"/>
      <w:marLeft w:val="0"/>
      <w:marRight w:val="0"/>
      <w:marTop w:val="0"/>
      <w:marBottom w:val="0"/>
      <w:divBdr>
        <w:top w:val="none" w:sz="0" w:space="0" w:color="auto"/>
        <w:left w:val="none" w:sz="0" w:space="0" w:color="auto"/>
        <w:bottom w:val="none" w:sz="0" w:space="0" w:color="auto"/>
        <w:right w:val="none" w:sz="0" w:space="0" w:color="auto"/>
      </w:divBdr>
    </w:div>
    <w:div w:id="20319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url:%20www.emepatras.gr" TargetMode="External"/><Relationship Id="rId4" Type="http://schemas.openxmlformats.org/officeDocument/2006/relationships/settings" Target="settings.xml"/><Relationship Id="rId9" Type="http://schemas.openxmlformats.org/officeDocument/2006/relationships/hyperlink" Target="mailto:mail@eme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F155-4B36-48A6-92F5-75CA6FB6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137</Words>
  <Characters>746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2017-06-15T16:13:00Z</cp:lastPrinted>
  <dcterms:created xsi:type="dcterms:W3CDTF">2017-06-15T16:17:00Z</dcterms:created>
  <dcterms:modified xsi:type="dcterms:W3CDTF">2017-10-02T18:58:00Z</dcterms:modified>
</cp:coreProperties>
</file>